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1E0"/>
      </w:tblPr>
      <w:tblGrid>
        <w:gridCol w:w="3084"/>
        <w:gridCol w:w="3129"/>
        <w:gridCol w:w="3075"/>
      </w:tblGrid>
      <w:tr w:rsidR="00DB0CE7" w:rsidTr="0061380E">
        <w:trPr>
          <w:jc w:val="center"/>
        </w:trPr>
        <w:tc>
          <w:tcPr>
            <w:tcW w:w="3259" w:type="dxa"/>
            <w:vMerge w:val="restart"/>
          </w:tcPr>
          <w:p w:rsidR="00DB0CE7" w:rsidRPr="00515FEF" w:rsidRDefault="00DB0CE7" w:rsidP="0061380E">
            <w:pPr>
              <w:jc w:val="center"/>
              <w:rPr>
                <w:rFonts w:ascii="Colonna MT" w:hAnsi="Colonna MT"/>
                <w:i/>
                <w:iCs/>
                <w:sz w:val="28"/>
                <w:szCs w:val="28"/>
              </w:rPr>
            </w:pPr>
            <w:r w:rsidRPr="00515FEF">
              <w:rPr>
                <w:rFonts w:ascii="Colonna MT" w:hAnsi="Colonna MT"/>
                <w:i/>
                <w:iCs/>
                <w:sz w:val="28"/>
                <w:szCs w:val="28"/>
              </w:rPr>
              <w:t>Lycée Secondaire</w:t>
            </w:r>
          </w:p>
          <w:p w:rsidR="00DB0CE7" w:rsidRPr="00515FEF" w:rsidRDefault="00DB0CE7" w:rsidP="0061380E">
            <w:pPr>
              <w:jc w:val="center"/>
              <w:rPr>
                <w:rFonts w:ascii="Colonna MT" w:hAnsi="Colonna MT"/>
                <w:i/>
                <w:iCs/>
                <w:sz w:val="28"/>
                <w:szCs w:val="28"/>
              </w:rPr>
            </w:pPr>
            <w:r w:rsidRPr="00515FEF">
              <w:rPr>
                <w:rFonts w:ascii="Colonna MT" w:hAnsi="Colonna MT"/>
                <w:i/>
                <w:iCs/>
                <w:sz w:val="28"/>
                <w:szCs w:val="28"/>
              </w:rPr>
              <w:t>HG</w:t>
            </w:r>
          </w:p>
        </w:tc>
        <w:tc>
          <w:tcPr>
            <w:tcW w:w="3259" w:type="dxa"/>
            <w:vMerge w:val="restart"/>
          </w:tcPr>
          <w:p w:rsidR="00DB0CE7" w:rsidRPr="00515FEF" w:rsidRDefault="00DB0CE7" w:rsidP="00DB0CE7">
            <w:pPr>
              <w:jc w:val="center"/>
              <w:rPr>
                <w:rFonts w:ascii="Algerian" w:hAnsi="Algerian"/>
                <w:sz w:val="36"/>
                <w:szCs w:val="36"/>
              </w:rPr>
            </w:pPr>
            <w:r w:rsidRPr="00515FEF">
              <w:rPr>
                <w:rFonts w:ascii="Algerian" w:hAnsi="Algerian"/>
                <w:sz w:val="36"/>
                <w:szCs w:val="36"/>
              </w:rPr>
              <w:t xml:space="preserve">Devoir de </w:t>
            </w:r>
            <w:r>
              <w:rPr>
                <w:rFonts w:ascii="Algerian" w:hAnsi="Algerian"/>
                <w:sz w:val="36"/>
                <w:szCs w:val="36"/>
              </w:rPr>
              <w:t>CONTROLE</w:t>
            </w:r>
            <w:r w:rsidRPr="00515FEF">
              <w:rPr>
                <w:rFonts w:ascii="Algerian" w:hAnsi="Algerian"/>
                <w:sz w:val="36"/>
                <w:szCs w:val="36"/>
              </w:rPr>
              <w:t xml:space="preserve"> N°</w:t>
            </w:r>
            <w:r>
              <w:rPr>
                <w:rFonts w:ascii="Algerian" w:hAnsi="Algerian"/>
                <w:sz w:val="36"/>
                <w:szCs w:val="36"/>
              </w:rPr>
              <w:t>2</w:t>
            </w:r>
          </w:p>
        </w:tc>
        <w:tc>
          <w:tcPr>
            <w:tcW w:w="3260" w:type="dxa"/>
          </w:tcPr>
          <w:p w:rsidR="00DB0CE7" w:rsidRPr="00515FEF" w:rsidRDefault="00DB0CE7" w:rsidP="0061380E">
            <w:pPr>
              <w:jc w:val="center"/>
              <w:rPr>
                <w:rFonts w:ascii="Harrington" w:hAnsi="Harrington"/>
                <w:i/>
                <w:iCs/>
              </w:rPr>
            </w:pPr>
            <w:r w:rsidRPr="00515FEF">
              <w:rPr>
                <w:rFonts w:ascii="Harrington" w:hAnsi="Harrington"/>
                <w:i/>
                <w:iCs/>
              </w:rPr>
              <w:t xml:space="preserve">Mme : </w:t>
            </w:r>
            <w:proofErr w:type="spellStart"/>
            <w:r w:rsidRPr="00515FEF">
              <w:rPr>
                <w:rFonts w:ascii="Harrington" w:hAnsi="Harrington"/>
                <w:i/>
                <w:iCs/>
              </w:rPr>
              <w:t>Bouafif</w:t>
            </w:r>
            <w:proofErr w:type="spellEnd"/>
            <w:r w:rsidRPr="00515FEF">
              <w:rPr>
                <w:rFonts w:ascii="Harrington" w:hAnsi="Harrington"/>
                <w:i/>
                <w:iCs/>
              </w:rPr>
              <w:t xml:space="preserve"> </w:t>
            </w:r>
            <w:proofErr w:type="spellStart"/>
            <w:r w:rsidRPr="00515FEF">
              <w:rPr>
                <w:rFonts w:ascii="Harrington" w:hAnsi="Harrington"/>
                <w:i/>
                <w:iCs/>
              </w:rPr>
              <w:t>Mouna</w:t>
            </w:r>
            <w:proofErr w:type="spellEnd"/>
          </w:p>
        </w:tc>
      </w:tr>
      <w:tr w:rsidR="00DB0CE7" w:rsidTr="0061380E">
        <w:trPr>
          <w:jc w:val="center"/>
        </w:trPr>
        <w:tc>
          <w:tcPr>
            <w:tcW w:w="3259" w:type="dxa"/>
            <w:vMerge/>
          </w:tcPr>
          <w:p w:rsidR="00DB0CE7" w:rsidRDefault="00DB0CE7" w:rsidP="0061380E">
            <w:pPr>
              <w:jc w:val="center"/>
            </w:pPr>
          </w:p>
        </w:tc>
        <w:tc>
          <w:tcPr>
            <w:tcW w:w="3259" w:type="dxa"/>
            <w:vMerge/>
          </w:tcPr>
          <w:p w:rsidR="00DB0CE7" w:rsidRDefault="00DB0CE7" w:rsidP="0061380E"/>
        </w:tc>
        <w:tc>
          <w:tcPr>
            <w:tcW w:w="3260" w:type="dxa"/>
          </w:tcPr>
          <w:p w:rsidR="00DB0CE7" w:rsidRPr="00515FEF" w:rsidRDefault="00DB0CE7" w:rsidP="0061380E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515FEF">
              <w:rPr>
                <w:rFonts w:ascii="Monotype Corsiva" w:hAnsi="Monotype Corsiva"/>
                <w:sz w:val="28"/>
                <w:szCs w:val="28"/>
              </w:rPr>
              <w:t>Classe : 4SI   matière : TIC</w:t>
            </w:r>
          </w:p>
        </w:tc>
      </w:tr>
      <w:tr w:rsidR="00DB0CE7" w:rsidTr="0061380E">
        <w:trPr>
          <w:jc w:val="center"/>
        </w:trPr>
        <w:tc>
          <w:tcPr>
            <w:tcW w:w="3259" w:type="dxa"/>
          </w:tcPr>
          <w:p w:rsidR="00DB0CE7" w:rsidRDefault="00DB0CE7" w:rsidP="0061380E">
            <w:pPr>
              <w:jc w:val="center"/>
            </w:pPr>
            <w:r w:rsidRPr="00515FEF">
              <w:rPr>
                <w:rFonts w:ascii="Colonna MT" w:hAnsi="Colonna MT"/>
                <w:i/>
                <w:iCs/>
                <w:sz w:val="28"/>
                <w:szCs w:val="28"/>
              </w:rPr>
              <w:t>Année scolaire :</w:t>
            </w:r>
            <w:r>
              <w:rPr>
                <w:rFonts w:ascii="Colonna MT" w:hAnsi="Colonna MT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Colonna MT" w:hAnsi="Colonna MT"/>
                <w:i/>
                <w:iCs/>
                <w:sz w:val="28"/>
                <w:szCs w:val="28"/>
              </w:rPr>
              <w:t>2013</w:t>
            </w:r>
            <w:r w:rsidRPr="00515FEF">
              <w:rPr>
                <w:rFonts w:ascii="Colonna MT" w:hAnsi="Colonna MT"/>
                <w:i/>
                <w:iCs/>
                <w:sz w:val="28"/>
                <w:szCs w:val="28"/>
              </w:rPr>
              <w:t>/201</w:t>
            </w:r>
            <w:r>
              <w:rPr>
                <w:rFonts w:ascii="Colonna MT" w:hAnsi="Colonna MT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259" w:type="dxa"/>
            <w:vMerge/>
          </w:tcPr>
          <w:p w:rsidR="00DB0CE7" w:rsidRDefault="00DB0CE7" w:rsidP="0061380E"/>
        </w:tc>
        <w:tc>
          <w:tcPr>
            <w:tcW w:w="3260" w:type="dxa"/>
          </w:tcPr>
          <w:p w:rsidR="00DB0CE7" w:rsidRPr="00515FEF" w:rsidRDefault="00DB0CE7" w:rsidP="00DB0CE7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Date : </w:t>
            </w:r>
            <w:r>
              <w:rPr>
                <w:rFonts w:ascii="Monotype Corsiva" w:hAnsi="Monotype Corsiva"/>
                <w:sz w:val="28"/>
                <w:szCs w:val="28"/>
              </w:rPr>
              <w:t>08/02/2014</w:t>
            </w:r>
          </w:p>
        </w:tc>
      </w:tr>
    </w:tbl>
    <w:p w:rsidR="007A483B" w:rsidRDefault="007A483B" w:rsidP="007D5A50">
      <w:pPr>
        <w:rPr>
          <w:sz w:val="24"/>
          <w:szCs w:val="24"/>
        </w:rPr>
      </w:pPr>
    </w:p>
    <w:p w:rsidR="00294DD1" w:rsidRPr="00E4543E" w:rsidRDefault="007D5A50" w:rsidP="007D5A50">
      <w:pPr>
        <w:rPr>
          <w:sz w:val="24"/>
          <w:szCs w:val="24"/>
        </w:rPr>
      </w:pPr>
      <w:r w:rsidRPr="00E4543E">
        <w:rPr>
          <w:sz w:val="24"/>
          <w:szCs w:val="24"/>
        </w:rPr>
        <w:t>On se propose de créer une partie du site web permettant d’offrir des services aux élèves du bac SI.</w:t>
      </w:r>
    </w:p>
    <w:p w:rsidR="007D5A50" w:rsidRPr="007A483B" w:rsidRDefault="007D5A50" w:rsidP="007D5A50">
      <w:pPr>
        <w:rPr>
          <w:b/>
          <w:bCs/>
          <w:sz w:val="28"/>
          <w:szCs w:val="28"/>
          <w:u w:val="thick"/>
        </w:rPr>
      </w:pPr>
      <w:r w:rsidRPr="007A483B">
        <w:rPr>
          <w:b/>
          <w:bCs/>
          <w:sz w:val="28"/>
          <w:szCs w:val="28"/>
          <w:u w:val="thick"/>
        </w:rPr>
        <w:t>Travail demandé :</w:t>
      </w:r>
    </w:p>
    <w:p w:rsidR="00B31FE5" w:rsidRPr="007A483B" w:rsidRDefault="00E4543E" w:rsidP="00E4543E">
      <w:pPr>
        <w:pStyle w:val="Paragraphedeliste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A483B">
        <w:rPr>
          <w:b/>
          <w:bCs/>
          <w:i/>
          <w:iCs/>
          <w:sz w:val="24"/>
          <w:szCs w:val="24"/>
        </w:rPr>
        <w:t xml:space="preserve">Créer la page </w:t>
      </w:r>
      <w:r w:rsidR="00B31FE5" w:rsidRPr="007A483B">
        <w:rPr>
          <w:b/>
          <w:bCs/>
          <w:i/>
          <w:iCs/>
          <w:sz w:val="24"/>
          <w:szCs w:val="24"/>
        </w:rPr>
        <w:t>« accueil.html »</w:t>
      </w:r>
    </w:p>
    <w:p w:rsidR="007D5A50" w:rsidRPr="00E4543E" w:rsidRDefault="00B31FE5" w:rsidP="007D5A50">
      <w:pPr>
        <w:rPr>
          <w:sz w:val="24"/>
          <w:szCs w:val="24"/>
        </w:rPr>
      </w:pPr>
      <w:r w:rsidRPr="00E4543E">
        <w:rPr>
          <w:noProof/>
          <w:sz w:val="24"/>
          <w:szCs w:val="24"/>
          <w:bdr w:val="single" w:sz="4" w:space="0" w:color="auto" w:shadow="1"/>
          <w:lang w:eastAsia="fr-FR"/>
        </w:rPr>
        <w:drawing>
          <wp:inline distT="0" distB="0" distL="0" distR="0">
            <wp:extent cx="5095875" cy="351313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51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A50" w:rsidRPr="00E4543E" w:rsidRDefault="005416ED" w:rsidP="006E4F1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4543E">
        <w:rPr>
          <w:sz w:val="24"/>
          <w:szCs w:val="24"/>
        </w:rPr>
        <w:t>« exemple 1 »  et « exemple 2 » présentent  respectivement des liens vers les pages  « qcm.html » et « application.html »</w:t>
      </w:r>
      <w:r w:rsidR="006E4F1F" w:rsidRPr="00E4543E">
        <w:rPr>
          <w:sz w:val="24"/>
          <w:szCs w:val="24"/>
        </w:rPr>
        <w:t>.</w:t>
      </w:r>
    </w:p>
    <w:p w:rsidR="006E4F1F" w:rsidRPr="00E4543E" w:rsidRDefault="006E4F1F" w:rsidP="006E4F1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4543E">
        <w:rPr>
          <w:sz w:val="24"/>
          <w:szCs w:val="24"/>
        </w:rPr>
        <w:t>Le bouton « annuler » permet  d’initialiser tous les champs.</w:t>
      </w:r>
    </w:p>
    <w:p w:rsidR="006E4F1F" w:rsidRPr="00E4543E" w:rsidRDefault="00CD59F4" w:rsidP="006E4F1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E4543E">
        <w:rPr>
          <w:sz w:val="24"/>
          <w:szCs w:val="24"/>
        </w:rPr>
        <w:t xml:space="preserve">Le click sur le bouton « vérifier » fait appel à une fonction ‘’ </w:t>
      </w:r>
      <w:r w:rsidR="00E4543E" w:rsidRPr="00E4543E">
        <w:rPr>
          <w:sz w:val="24"/>
          <w:szCs w:val="24"/>
        </w:rPr>
        <w:t>JavaScript</w:t>
      </w:r>
      <w:r w:rsidRPr="00E4543E">
        <w:rPr>
          <w:sz w:val="24"/>
          <w:szCs w:val="24"/>
        </w:rPr>
        <w:t>’’ permettant de tester la validité des champs formulaire en respectant les conditions suivantes :</w:t>
      </w:r>
    </w:p>
    <w:p w:rsidR="00CD59F4" w:rsidRPr="00E4543E" w:rsidRDefault="00E4543E" w:rsidP="00E4543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E4543E">
        <w:rPr>
          <w:sz w:val="24"/>
          <w:szCs w:val="24"/>
        </w:rPr>
        <w:t>L</w:t>
      </w:r>
      <w:r w:rsidR="00CD59F4" w:rsidRPr="00E4543E">
        <w:rPr>
          <w:sz w:val="24"/>
          <w:szCs w:val="24"/>
        </w:rPr>
        <w:t>es champs sont obligatoires.</w:t>
      </w:r>
    </w:p>
    <w:p w:rsidR="00CD59F4" w:rsidRPr="00E4543E" w:rsidRDefault="00CD59F4" w:rsidP="00E4543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E4543E">
        <w:rPr>
          <w:sz w:val="24"/>
          <w:szCs w:val="24"/>
        </w:rPr>
        <w:t>Le champ  « nom et prénom » doit contenir au moins un espace.</w:t>
      </w:r>
    </w:p>
    <w:p w:rsidR="00C27F15" w:rsidRPr="00E4543E" w:rsidRDefault="00C27F15" w:rsidP="00E4543E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E4543E">
        <w:rPr>
          <w:sz w:val="24"/>
          <w:szCs w:val="24"/>
        </w:rPr>
        <w:t>Si les champs valide, il s’affiche le message « vous êtes le (élève/professeur) : nom et prénom intéressé par (QCM/ application) de la matière (programmation/tic/base de donné). »</w:t>
      </w:r>
    </w:p>
    <w:p w:rsidR="0009463F" w:rsidRPr="0009463F" w:rsidRDefault="0009463F" w:rsidP="008E25E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9463F">
        <w:rPr>
          <w:sz w:val="24"/>
          <w:szCs w:val="24"/>
        </w:rPr>
        <w:t xml:space="preserve">Ecrire un script permettant de permuter les emplacements des images image1 et image2 en cliquant sur l’image1 </w:t>
      </w:r>
    </w:p>
    <w:p w:rsidR="00B16890" w:rsidRPr="007A483B" w:rsidRDefault="00B16890" w:rsidP="007A483B">
      <w:pPr>
        <w:rPr>
          <w:sz w:val="24"/>
          <w:szCs w:val="24"/>
        </w:rPr>
      </w:pPr>
    </w:p>
    <w:p w:rsidR="00B07275" w:rsidRPr="007A483B" w:rsidRDefault="00E4543E" w:rsidP="00E4543E">
      <w:pPr>
        <w:pStyle w:val="Paragraphedeliste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A483B">
        <w:rPr>
          <w:b/>
          <w:bCs/>
          <w:i/>
          <w:iCs/>
          <w:sz w:val="24"/>
          <w:szCs w:val="24"/>
        </w:rPr>
        <w:t xml:space="preserve">Créer la page </w:t>
      </w:r>
      <w:r w:rsidR="00B07275" w:rsidRPr="007A483B">
        <w:rPr>
          <w:b/>
          <w:bCs/>
          <w:i/>
          <w:iCs/>
          <w:sz w:val="24"/>
          <w:szCs w:val="24"/>
        </w:rPr>
        <w:t>« qcm.html »</w:t>
      </w:r>
    </w:p>
    <w:p w:rsidR="00B07275" w:rsidRPr="00E4543E" w:rsidRDefault="007A483B" w:rsidP="008E25EB">
      <w:pPr>
        <w:pStyle w:val="Paragraphedeliste"/>
        <w:rPr>
          <w:sz w:val="24"/>
          <w:szCs w:val="24"/>
        </w:rPr>
      </w:pPr>
      <w:r w:rsidRPr="007A483B">
        <w:rPr>
          <w:noProof/>
          <w:sz w:val="24"/>
          <w:szCs w:val="24"/>
          <w:bdr w:val="single" w:sz="8" w:space="0" w:color="auto"/>
          <w:lang w:eastAsia="fr-FR"/>
        </w:rPr>
        <w:drawing>
          <wp:inline distT="0" distB="0" distL="0" distR="0">
            <wp:extent cx="3971925" cy="306458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15" w:rsidRPr="00E4543E" w:rsidRDefault="00C27F15" w:rsidP="00CD59F4">
      <w:pPr>
        <w:pStyle w:val="Paragraphedeliste"/>
        <w:rPr>
          <w:sz w:val="24"/>
          <w:szCs w:val="24"/>
        </w:rPr>
      </w:pPr>
    </w:p>
    <w:p w:rsidR="00C27F15" w:rsidRPr="00E4543E" w:rsidRDefault="00B16890" w:rsidP="0029494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4543E">
        <w:rPr>
          <w:sz w:val="24"/>
          <w:szCs w:val="24"/>
        </w:rPr>
        <w:t>Le bouton « annuler » permet d’initialiser tous les champs.</w:t>
      </w:r>
    </w:p>
    <w:p w:rsidR="00B16890" w:rsidRPr="00E4543E" w:rsidRDefault="00B16890" w:rsidP="00E4543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4543E">
        <w:rPr>
          <w:sz w:val="24"/>
          <w:szCs w:val="24"/>
        </w:rPr>
        <w:t>Le bouton « score » permet d’afficher  le nombre de point obtenu pour le test du QCM sachant qu’un point est donné pour chaque réponse juste.</w:t>
      </w:r>
    </w:p>
    <w:p w:rsidR="00B16890" w:rsidRPr="007A483B" w:rsidRDefault="00E4543E" w:rsidP="00E4543E">
      <w:pPr>
        <w:pStyle w:val="Paragraphedeliste"/>
        <w:numPr>
          <w:ilvl w:val="0"/>
          <w:numId w:val="3"/>
        </w:numPr>
        <w:rPr>
          <w:b/>
          <w:bCs/>
          <w:i/>
          <w:iCs/>
          <w:sz w:val="24"/>
          <w:szCs w:val="24"/>
        </w:rPr>
      </w:pPr>
      <w:r w:rsidRPr="007A483B">
        <w:rPr>
          <w:b/>
          <w:bCs/>
          <w:i/>
          <w:iCs/>
          <w:sz w:val="24"/>
          <w:szCs w:val="24"/>
        </w:rPr>
        <w:t xml:space="preserve">Créer la page </w:t>
      </w:r>
      <w:r w:rsidR="003B6B9B" w:rsidRPr="007A483B">
        <w:rPr>
          <w:b/>
          <w:bCs/>
          <w:i/>
          <w:iCs/>
          <w:sz w:val="24"/>
          <w:szCs w:val="24"/>
        </w:rPr>
        <w:t>« application.html »</w:t>
      </w:r>
    </w:p>
    <w:p w:rsidR="003B6B9B" w:rsidRPr="00E4543E" w:rsidRDefault="00EA6F6B" w:rsidP="00CD59F4">
      <w:pPr>
        <w:pStyle w:val="Paragraphedeliste"/>
        <w:rPr>
          <w:sz w:val="24"/>
          <w:szCs w:val="24"/>
        </w:rPr>
      </w:pPr>
      <w:r w:rsidRPr="00E4543E">
        <w:rPr>
          <w:noProof/>
          <w:sz w:val="24"/>
          <w:szCs w:val="24"/>
          <w:bdr w:val="single" w:sz="8" w:space="0" w:color="auto"/>
          <w:lang w:eastAsia="fr-FR"/>
        </w:rPr>
        <w:drawing>
          <wp:inline distT="0" distB="0" distL="0" distR="0">
            <wp:extent cx="2943225" cy="226695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890" w:rsidRPr="00E4543E" w:rsidRDefault="00B16890" w:rsidP="00CD59F4">
      <w:pPr>
        <w:pStyle w:val="Paragraphedeliste"/>
        <w:rPr>
          <w:sz w:val="24"/>
          <w:szCs w:val="24"/>
        </w:rPr>
      </w:pPr>
    </w:p>
    <w:p w:rsidR="00EA6F6B" w:rsidRPr="00E4543E" w:rsidRDefault="00EA6F6B" w:rsidP="00E4543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4543E">
        <w:rPr>
          <w:sz w:val="24"/>
          <w:szCs w:val="24"/>
        </w:rPr>
        <w:t>Le bouton « annuler » permet  d’initialiser tous les champs.</w:t>
      </w:r>
    </w:p>
    <w:p w:rsidR="00EA6F6B" w:rsidRPr="00E4543E" w:rsidRDefault="00EA6F6B" w:rsidP="00E4543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E4543E">
        <w:rPr>
          <w:sz w:val="24"/>
          <w:szCs w:val="24"/>
        </w:rPr>
        <w:t>Le click sur le bouton « calculer Un » fait appel à une fonction ‘’ JavaScript’’ permettant de tester la validité des champs formulaire en respectant les conditions suivantes :</w:t>
      </w:r>
    </w:p>
    <w:p w:rsidR="00EA6F6B" w:rsidRPr="00E4543E" w:rsidRDefault="00EA6F6B" w:rsidP="00E4543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E4543E">
        <w:rPr>
          <w:sz w:val="24"/>
          <w:szCs w:val="24"/>
        </w:rPr>
        <w:t>les champs sont obligatoires.</w:t>
      </w:r>
    </w:p>
    <w:p w:rsidR="00EA6F6B" w:rsidRPr="00E4543E" w:rsidRDefault="00EA6F6B" w:rsidP="00E4543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E4543E">
        <w:rPr>
          <w:sz w:val="24"/>
          <w:szCs w:val="24"/>
        </w:rPr>
        <w:t>Les champs doit être numérique.</w:t>
      </w:r>
    </w:p>
    <w:p w:rsidR="005416ED" w:rsidRPr="007A483B" w:rsidRDefault="00EA6F6B" w:rsidP="007A483B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E4543E">
        <w:rPr>
          <w:sz w:val="24"/>
          <w:szCs w:val="24"/>
        </w:rPr>
        <w:t>Si les champs sont correcte, il calcule Un et afficher le résultat.</w:t>
      </w:r>
    </w:p>
    <w:sectPr w:rsidR="005416ED" w:rsidRPr="007A483B" w:rsidSect="00DB0CE7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inThickThinMediumGap" w:sz="12" w:space="24" w:color="auto" w:shadow="1"/>
        <w:left w:val="thinThickThinMediumGap" w:sz="12" w:space="24" w:color="auto" w:shadow="1"/>
        <w:bottom w:val="thinThickThinMediumGap" w:sz="12" w:space="24" w:color="auto" w:shadow="1"/>
        <w:right w:val="thinThickThinMediumGap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B17" w:rsidRDefault="003B2B17" w:rsidP="00DB0CE7">
      <w:pPr>
        <w:spacing w:after="0" w:line="240" w:lineRule="auto"/>
      </w:pPr>
      <w:r>
        <w:separator/>
      </w:r>
    </w:p>
  </w:endnote>
  <w:endnote w:type="continuationSeparator" w:id="0">
    <w:p w:rsidR="003B2B17" w:rsidRDefault="003B2B17" w:rsidP="00DB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423"/>
      <w:docPartObj>
        <w:docPartGallery w:val="Page Numbers (Bottom of Page)"/>
        <w:docPartUnique/>
      </w:docPartObj>
    </w:sdtPr>
    <w:sdtContent>
      <w:p w:rsidR="00DB0CE7" w:rsidRDefault="00DB0CE7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B0CE7" w:rsidRDefault="00DB0C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B17" w:rsidRDefault="003B2B17" w:rsidP="00DB0CE7">
      <w:pPr>
        <w:spacing w:after="0" w:line="240" w:lineRule="auto"/>
      </w:pPr>
      <w:r>
        <w:separator/>
      </w:r>
    </w:p>
  </w:footnote>
  <w:footnote w:type="continuationSeparator" w:id="0">
    <w:p w:rsidR="003B2B17" w:rsidRDefault="003B2B17" w:rsidP="00DB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B79"/>
    <w:multiLevelType w:val="hybridMultilevel"/>
    <w:tmpl w:val="B9125A70"/>
    <w:lvl w:ilvl="0" w:tplc="2F6209D2">
      <w:start w:val="1"/>
      <w:numFmt w:val="decimal"/>
      <w:lvlText w:val="%1-"/>
      <w:lvlJc w:val="righ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A06CED"/>
    <w:multiLevelType w:val="hybridMultilevel"/>
    <w:tmpl w:val="16B8FDB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FD5CC2"/>
    <w:multiLevelType w:val="hybridMultilevel"/>
    <w:tmpl w:val="95E4B7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70E50"/>
    <w:multiLevelType w:val="hybridMultilevel"/>
    <w:tmpl w:val="F4CCECF0"/>
    <w:lvl w:ilvl="0" w:tplc="2F6209D2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BE0"/>
    <w:multiLevelType w:val="hybridMultilevel"/>
    <w:tmpl w:val="F4CCECF0"/>
    <w:lvl w:ilvl="0" w:tplc="2F6209D2">
      <w:start w:val="1"/>
      <w:numFmt w:val="decimal"/>
      <w:lvlText w:val="%1-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D586E"/>
    <w:multiLevelType w:val="hybridMultilevel"/>
    <w:tmpl w:val="7F44FA7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A50"/>
    <w:rsid w:val="0009463F"/>
    <w:rsid w:val="0029494E"/>
    <w:rsid w:val="002E3BB5"/>
    <w:rsid w:val="003B2B17"/>
    <w:rsid w:val="003B6B9B"/>
    <w:rsid w:val="00487A68"/>
    <w:rsid w:val="005416ED"/>
    <w:rsid w:val="006E4F1F"/>
    <w:rsid w:val="007A483B"/>
    <w:rsid w:val="007D5A50"/>
    <w:rsid w:val="008E25EB"/>
    <w:rsid w:val="00B07275"/>
    <w:rsid w:val="00B16890"/>
    <w:rsid w:val="00B31FE5"/>
    <w:rsid w:val="00C27F15"/>
    <w:rsid w:val="00CD59F4"/>
    <w:rsid w:val="00DB0CE7"/>
    <w:rsid w:val="00E4543E"/>
    <w:rsid w:val="00EA6F6B"/>
    <w:rsid w:val="00F4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1F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4F1F"/>
    <w:pPr>
      <w:ind w:left="720"/>
      <w:contextualSpacing/>
    </w:pPr>
  </w:style>
  <w:style w:type="table" w:styleId="Grilledutableau">
    <w:name w:val="Table Grid"/>
    <w:basedOn w:val="TableauNormal"/>
    <w:rsid w:val="00DB0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B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B0CE7"/>
  </w:style>
  <w:style w:type="paragraph" w:styleId="Pieddepage">
    <w:name w:val="footer"/>
    <w:basedOn w:val="Normal"/>
    <w:link w:val="PieddepageCar"/>
    <w:uiPriority w:val="99"/>
    <w:unhideWhenUsed/>
    <w:rsid w:val="00DB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0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10</cp:revision>
  <dcterms:created xsi:type="dcterms:W3CDTF">2014-02-02T21:08:00Z</dcterms:created>
  <dcterms:modified xsi:type="dcterms:W3CDTF">2014-02-02T22:33:00Z</dcterms:modified>
</cp:coreProperties>
</file>